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EL RELOJ DE LA VIDA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e9u7rz4eqhwv" w:id="0"/>
      <w:bookmarkEnd w:id="0"/>
      <w:r w:rsidDel="00000000" w:rsidR="00000000" w:rsidRPr="00000000">
        <w:rPr>
          <w:rtl w:val="0"/>
        </w:rPr>
        <w:t xml:space="preserve">        DO-            FA-          DO-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El reloj de la vida yo vendo,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hxmrckgu8096" w:id="1"/>
      <w:bookmarkEnd w:id="1"/>
      <w:r w:rsidDel="00000000" w:rsidR="00000000" w:rsidRPr="00000000">
        <w:rPr>
          <w:rtl w:val="0"/>
        </w:rPr>
        <w:t xml:space="preserve">            FA-       SIB            MIB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formidable, feliz invención;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ahnjuz4fql2u" w:id="2"/>
      <w:bookmarkEnd w:id="2"/>
      <w:r w:rsidDel="00000000" w:rsidR="00000000" w:rsidRPr="00000000">
        <w:rPr>
          <w:rtl w:val="0"/>
        </w:rPr>
        <w:t xml:space="preserve">             DO-             FA-                  DO-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su tic tac tan perfecto que entiendo: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ptmzsgbtzwwi" w:id="3"/>
      <w:bookmarkEnd w:id="3"/>
      <w:r w:rsidDel="00000000" w:rsidR="00000000" w:rsidRPr="00000000">
        <w:rPr>
          <w:rtl w:val="0"/>
        </w:rPr>
        <w:t xml:space="preserve">                SOL                                DO-  DO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i w:val="1"/>
          <w:rtl w:val="0"/>
        </w:rPr>
        <w:t xml:space="preserve">¡uh!</w:t>
      </w:r>
      <w:r w:rsidDel="00000000" w:rsidR="00000000" w:rsidRPr="00000000">
        <w:rPr>
          <w:rtl w:val="0"/>
        </w:rPr>
        <w:t xml:space="preserve"> le gana a cualquier corazón.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6avmn0i8se2j" w:id="4"/>
      <w:bookmarkEnd w:id="4"/>
      <w:r w:rsidDel="00000000" w:rsidR="00000000" w:rsidRPr="00000000">
        <w:rPr>
          <w:rtl w:val="0"/>
        </w:rPr>
        <w:t xml:space="preserve">                        DO             SOL7                   DO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¡No pues! ya la conozco esta música,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4jqvd872kse" w:id="5"/>
      <w:bookmarkEnd w:id="5"/>
      <w:r w:rsidDel="00000000" w:rsidR="00000000" w:rsidRPr="00000000">
        <w:rPr>
          <w:rtl w:val="0"/>
        </w:rPr>
        <w:t xml:space="preserve">                   LA-           RE-7             SOL7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¡qué reloj mentiroso, sin ánima!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enyt9mxwn7y2" w:id="6"/>
      <w:bookmarkEnd w:id="6"/>
      <w:r w:rsidDel="00000000" w:rsidR="00000000" w:rsidRPr="00000000">
        <w:rPr>
          <w:rtl w:val="0"/>
        </w:rPr>
        <w:t xml:space="preserve">    LA-                                          MI-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Bailo en tus pasos Jesús,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nyzu59er7z5s" w:id="7"/>
      <w:bookmarkEnd w:id="7"/>
      <w:r w:rsidDel="00000000" w:rsidR="00000000" w:rsidRPr="00000000">
        <w:rPr>
          <w:rtl w:val="0"/>
        </w:rPr>
        <w:t xml:space="preserve">     DO             FA  DO  DO             SOL             DO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querido amigo: ojo a la hora de Dios.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omvedrekhx9d" w:id="8"/>
      <w:bookmarkEnd w:id="8"/>
      <w:r w:rsidDel="00000000" w:rsidR="00000000" w:rsidRPr="00000000">
        <w:rPr>
          <w:rtl w:val="0"/>
        </w:rPr>
        <w:t xml:space="preserve">       DO            FA  DO  DO             SOL          DO   DO-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Querido amigo: ojo a la hora de Dios.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El reloj de la vida te enseña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 gozar, disfrutar libertad;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de tu vida tú sólo seas dueño: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de los otros ¡ninguna piedad!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El reloj de la vida te ofrece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los placeres, mujeres, licor;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si eres vivo el reloj te enriquece,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coronado de rosas y de flor.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El reloj de la vida te invita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a la moda, a la fuerza, a ganar;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de burlar a la pobre viejita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es orgullo entre amigos jactar.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yo prefiero tu música,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reloj, su tic tac, este corazón.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Baila conmigo Jesús,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querido amigo: ¡hacia el milagro de Dios!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Querido amigo: ¡hacia el milagro de Dios!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dk4PMhrRijLIkR3qh+i1h4UJZg==">CgMxLjAyDmguZTl1N3J6NGVxaHd2Mg5oLmh4bXJja2d1ODA5NjIOaC5haG5qdXo0ZnFsMnUyDmgucHRtenNnYnR6d3dpMg5oLjZhdm1uMGk4c2UyajINaC40anF2ZDg3MmtzZTIOaC5lbnl0OW14d243eTIyDmgubnl6dTU5ZXI3ejVzMg5oLm9tdmVkcmVraHg5ZDgAciExUk9YWGREYTBfV0NObHlMczR6MmJfU0VJaGFMWXI4Tjk=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